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00C" w:rsidRDefault="00E83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BenEssere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Azioni di prevenzione e contrasto della dispersione scolastica </w:t>
      </w:r>
      <w:r w:rsid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:rsidR="008C35A4" w:rsidRPr="0096500C" w:rsidRDefault="00E83C2E" w:rsidP="00965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US"/>
        </w:rPr>
        <w:t>D.M. 170/2022</w:t>
      </w:r>
      <w:r w:rsid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(CNP: M4C1I1.4-2022-981-P-19166- - CUP: B24D22003360006)</w:t>
      </w:r>
    </w:p>
    <w:p w:rsidR="008C35A4" w:rsidRPr="0096500C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35A4" w:rsidRPr="0096500C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1" w:name="_30j0zll" w:colFirst="0" w:colLast="0"/>
      <w:bookmarkEnd w:id="1"/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E83C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Percorsi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orientamento</w:t>
      </w:r>
    </w:p>
    <w:p w:rsidR="008C35A4" w:rsidRDefault="00237DE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sym w:font="Wingdings" w:char="F078"/>
      </w:r>
      <w:r w:rsidR="00E83C2E">
        <w:rPr>
          <w:rFonts w:ascii="Times New Roman" w:eastAsia="Times New Roman" w:hAnsi="Times New Roman" w:cs="Times New Roman"/>
          <w:sz w:val="24"/>
          <w:szCs w:val="24"/>
        </w:rPr>
        <w:t xml:space="preserve"> Percorsi di potenziamento delle competenze di base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37DEF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Classi </w:t>
      </w:r>
      <w:r w:rsidR="00E875C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37DEF">
        <w:rPr>
          <w:rFonts w:ascii="Times New Roman" w:eastAsia="Times New Roman" w:hAnsi="Times New Roman" w:cs="Times New Roman"/>
          <w:b/>
          <w:sz w:val="24"/>
          <w:szCs w:val="24"/>
        </w:rPr>
        <w:t xml:space="preserve">^ - Prof.ssa </w:t>
      </w:r>
      <w:proofErr w:type="spellStart"/>
      <w:r w:rsidR="00E875C4">
        <w:rPr>
          <w:rFonts w:ascii="Times New Roman" w:eastAsia="Times New Roman" w:hAnsi="Times New Roman" w:cs="Times New Roman"/>
          <w:b/>
          <w:sz w:val="24"/>
          <w:szCs w:val="24"/>
        </w:rPr>
        <w:t>Insabato</w:t>
      </w:r>
      <w:proofErr w:type="spellEnd"/>
      <w:r w:rsidR="00E8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35A4" w:rsidRDefault="00E83C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Percorsi di potenziamento di motivazione e accompagnamento</w:t>
      </w:r>
    </w:p>
    <w:p w:rsidR="008C35A4" w:rsidRDefault="00237DE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 w:rsidR="00E83C2E">
        <w:rPr>
          <w:rFonts w:ascii="Times New Roman" w:eastAsia="Times New Roman" w:hAnsi="Times New Roman" w:cs="Times New Roman"/>
          <w:sz w:val="24"/>
          <w:szCs w:val="24"/>
        </w:rPr>
        <w:t xml:space="preserve"> Percorsi laboratoriali co-curriculari</w:t>
      </w:r>
    </w:p>
    <w:p w:rsidR="008C35A4" w:rsidRDefault="00E83C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Percorsi di orientamento con il coinvolgimento delle famiglie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BenEssere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secondo il calendario indicato nella Circ. N. </w:t>
      </w:r>
      <w:r w:rsidR="00E875C4">
        <w:rPr>
          <w:rFonts w:ascii="Times New Roman" w:eastAsia="Times New Roman" w:hAnsi="Times New Roman" w:cs="Times New Roman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E875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35A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875C4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2" w:name="_GoBack"/>
      <w:bookmarkEnd w:id="2"/>
      <w:r w:rsidR="005B35A8"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C2" w:rsidRDefault="00ED26C2">
      <w:pPr>
        <w:spacing w:after="0" w:line="240" w:lineRule="auto"/>
      </w:pPr>
      <w:r>
        <w:separator/>
      </w:r>
    </w:p>
  </w:endnote>
  <w:endnote w:type="continuationSeparator" w:id="0">
    <w:p w:rsidR="00ED26C2" w:rsidRDefault="00ED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C2" w:rsidRDefault="00ED26C2">
      <w:pPr>
        <w:spacing w:after="0" w:line="240" w:lineRule="auto"/>
      </w:pPr>
      <w:r>
        <w:separator/>
      </w:r>
    </w:p>
  </w:footnote>
  <w:footnote w:type="continuationSeparator" w:id="0">
    <w:p w:rsidR="00ED26C2" w:rsidRDefault="00ED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A4" w:rsidRDefault="00E83C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949397" cy="116745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9397" cy="1167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237DEF"/>
    <w:rsid w:val="0042556F"/>
    <w:rsid w:val="005B35A8"/>
    <w:rsid w:val="008C35A4"/>
    <w:rsid w:val="0096500C"/>
    <w:rsid w:val="00E83C2E"/>
    <w:rsid w:val="00E875C4"/>
    <w:rsid w:val="00E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2024-10-02T12:37:00Z</dcterms:created>
  <dcterms:modified xsi:type="dcterms:W3CDTF">2024-10-02T12:37:00Z</dcterms:modified>
</cp:coreProperties>
</file>