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23" w:rsidRDefault="001738EC">
      <w:pPr>
        <w:pBdr>
          <w:top w:val="nil"/>
          <w:left w:val="nil"/>
          <w:bottom w:val="nil"/>
          <w:right w:val="nil"/>
          <w:between w:val="nil"/>
        </w:pBdr>
        <w:jc w:val="right"/>
        <w:rPr>
          <w:color w:val="000000"/>
          <w:sz w:val="22"/>
          <w:szCs w:val="22"/>
        </w:rPr>
      </w:pPr>
      <w:r>
        <w:rPr>
          <w:b/>
          <w:color w:val="000000"/>
          <w:sz w:val="22"/>
          <w:szCs w:val="22"/>
        </w:rPr>
        <w:t xml:space="preserve">Al Dirigente Scolastico </w:t>
      </w:r>
    </w:p>
    <w:p w:rsidR="008E4223" w:rsidRDefault="001738EC">
      <w:pPr>
        <w:pBdr>
          <w:top w:val="nil"/>
          <w:left w:val="nil"/>
          <w:bottom w:val="nil"/>
          <w:right w:val="nil"/>
          <w:between w:val="nil"/>
        </w:pBdr>
        <w:jc w:val="right"/>
        <w:rPr>
          <w:color w:val="000000"/>
          <w:sz w:val="22"/>
          <w:szCs w:val="22"/>
        </w:rPr>
      </w:pPr>
      <w:r>
        <w:rPr>
          <w:b/>
          <w:color w:val="000000"/>
          <w:sz w:val="22"/>
          <w:szCs w:val="22"/>
        </w:rPr>
        <w:t>Liceo Statale “A. Manzoni</w:t>
      </w:r>
    </w:p>
    <w:p w:rsidR="008E4223" w:rsidRDefault="001738EC">
      <w:pPr>
        <w:pBdr>
          <w:top w:val="nil"/>
          <w:left w:val="nil"/>
          <w:bottom w:val="nil"/>
          <w:right w:val="nil"/>
          <w:between w:val="nil"/>
        </w:pBdr>
        <w:jc w:val="right"/>
        <w:rPr>
          <w:color w:val="000000"/>
          <w:sz w:val="22"/>
          <w:szCs w:val="22"/>
        </w:rPr>
      </w:pPr>
      <w:r>
        <w:rPr>
          <w:b/>
          <w:color w:val="000000"/>
          <w:sz w:val="22"/>
          <w:szCs w:val="22"/>
        </w:rPr>
        <w:t>di Latina</w:t>
      </w:r>
    </w:p>
    <w:p w:rsidR="008E4223" w:rsidRDefault="008E4223">
      <w:pPr>
        <w:pBdr>
          <w:top w:val="nil"/>
          <w:left w:val="nil"/>
          <w:bottom w:val="nil"/>
          <w:right w:val="nil"/>
          <w:between w:val="nil"/>
        </w:pBdr>
        <w:rPr>
          <w:color w:val="000000"/>
          <w:sz w:val="22"/>
          <w:szCs w:val="22"/>
        </w:rPr>
      </w:pPr>
    </w:p>
    <w:p w:rsidR="008E4223" w:rsidRDefault="008E4223">
      <w:pPr>
        <w:pBdr>
          <w:top w:val="nil"/>
          <w:left w:val="nil"/>
          <w:bottom w:val="nil"/>
          <w:right w:val="nil"/>
          <w:between w:val="nil"/>
        </w:pBdr>
        <w:jc w:val="both"/>
        <w:rPr>
          <w:color w:val="000000"/>
          <w:sz w:val="22"/>
          <w:szCs w:val="22"/>
        </w:rPr>
      </w:pPr>
    </w:p>
    <w:p w:rsidR="008E4223" w:rsidRDefault="001738EC">
      <w:pPr>
        <w:pBdr>
          <w:top w:val="nil"/>
          <w:left w:val="nil"/>
          <w:bottom w:val="nil"/>
          <w:right w:val="nil"/>
          <w:between w:val="nil"/>
        </w:pBdr>
        <w:spacing w:line="480" w:lineRule="auto"/>
        <w:jc w:val="center"/>
        <w:rPr>
          <w:color w:val="000000"/>
          <w:sz w:val="22"/>
          <w:szCs w:val="22"/>
        </w:rPr>
      </w:pPr>
      <w:r>
        <w:rPr>
          <w:b/>
          <w:color w:val="000000"/>
          <w:sz w:val="22"/>
          <w:szCs w:val="22"/>
        </w:rPr>
        <w:t>RICHIESTA PERMESSI DIRITTO ALL STUDIO ANNO………………</w:t>
      </w:r>
    </w:p>
    <w:tbl>
      <w:tblPr>
        <w:tblStyle w:val="Grigliatabella"/>
        <w:tblW w:w="0" w:type="auto"/>
        <w:tblLook w:val="04A0" w:firstRow="1" w:lastRow="0" w:firstColumn="1" w:lastColumn="0" w:noHBand="0" w:noVBand="1"/>
      </w:tblPr>
      <w:tblGrid>
        <w:gridCol w:w="2376"/>
        <w:gridCol w:w="7402"/>
      </w:tblGrid>
      <w:tr w:rsidR="00B463AF" w:rsidTr="00B463AF">
        <w:tc>
          <w:tcPr>
            <w:tcW w:w="2376" w:type="dxa"/>
            <w:tcBorders>
              <w:top w:val="nil"/>
              <w:left w:val="nil"/>
              <w:bottom w:val="nil"/>
            </w:tcBorders>
          </w:tcPr>
          <w:p w:rsidR="00B463AF" w:rsidRDefault="00B463AF" w:rsidP="00B463AF">
            <w:pPr>
              <w:spacing w:line="360" w:lineRule="auto"/>
              <w:jc w:val="right"/>
              <w:rPr>
                <w:color w:val="000000"/>
                <w:sz w:val="22"/>
                <w:szCs w:val="22"/>
              </w:rPr>
            </w:pPr>
            <w:r>
              <w:rPr>
                <w:color w:val="000000"/>
                <w:sz w:val="22"/>
                <w:szCs w:val="22"/>
              </w:rPr>
              <w:t xml:space="preserve">….l …. </w:t>
            </w:r>
            <w:proofErr w:type="spellStart"/>
            <w:r>
              <w:rPr>
                <w:color w:val="000000"/>
                <w:sz w:val="22"/>
                <w:szCs w:val="22"/>
              </w:rPr>
              <w:t>sottoscritt</w:t>
            </w:r>
            <w:proofErr w:type="spellEnd"/>
            <w:r>
              <w:rPr>
                <w:color w:val="000000"/>
                <w:sz w:val="22"/>
                <w:szCs w:val="22"/>
              </w:rPr>
              <w:t xml:space="preserve">….  </w:t>
            </w:r>
          </w:p>
        </w:tc>
        <w:tc>
          <w:tcPr>
            <w:tcW w:w="7402" w:type="dxa"/>
          </w:tcPr>
          <w:p w:rsidR="00B463AF" w:rsidRDefault="00B463AF" w:rsidP="00B463AF">
            <w:pPr>
              <w:spacing w:line="360" w:lineRule="auto"/>
              <w:jc w:val="both"/>
              <w:rPr>
                <w:color w:val="000000"/>
                <w:sz w:val="22"/>
                <w:szCs w:val="22"/>
              </w:rPr>
            </w:pPr>
          </w:p>
        </w:tc>
      </w:tr>
    </w:tbl>
    <w:p w:rsidR="00B463AF" w:rsidRDefault="00B463AF">
      <w:pPr>
        <w:pBdr>
          <w:top w:val="nil"/>
          <w:left w:val="nil"/>
          <w:bottom w:val="nil"/>
          <w:right w:val="nil"/>
          <w:between w:val="nil"/>
        </w:pBdr>
        <w:spacing w:line="480" w:lineRule="auto"/>
        <w:jc w:val="both"/>
        <w:rPr>
          <w:color w:val="000000"/>
          <w:sz w:val="22"/>
          <w:szCs w:val="22"/>
        </w:rPr>
      </w:pPr>
    </w:p>
    <w:tbl>
      <w:tblPr>
        <w:tblStyle w:val="Grigliatabella"/>
        <w:tblW w:w="0" w:type="auto"/>
        <w:tblLook w:val="04A0" w:firstRow="1" w:lastRow="0" w:firstColumn="1" w:lastColumn="0" w:noHBand="0" w:noVBand="1"/>
      </w:tblPr>
      <w:tblGrid>
        <w:gridCol w:w="1242"/>
        <w:gridCol w:w="4536"/>
        <w:gridCol w:w="1663"/>
        <w:gridCol w:w="2413"/>
      </w:tblGrid>
      <w:tr w:rsidR="00B463AF" w:rsidTr="00B463AF">
        <w:tc>
          <w:tcPr>
            <w:tcW w:w="1242" w:type="dxa"/>
            <w:tcBorders>
              <w:top w:val="nil"/>
              <w:left w:val="nil"/>
              <w:bottom w:val="nil"/>
            </w:tcBorders>
          </w:tcPr>
          <w:p w:rsidR="00B463AF" w:rsidRDefault="00B463AF" w:rsidP="00B463AF">
            <w:pPr>
              <w:spacing w:line="360" w:lineRule="auto"/>
              <w:jc w:val="both"/>
              <w:rPr>
                <w:color w:val="000000"/>
                <w:sz w:val="22"/>
                <w:szCs w:val="22"/>
              </w:rPr>
            </w:pPr>
            <w:r>
              <w:rPr>
                <w:color w:val="000000"/>
                <w:sz w:val="22"/>
                <w:szCs w:val="22"/>
              </w:rPr>
              <w:t>Docente di:</w:t>
            </w:r>
          </w:p>
        </w:tc>
        <w:tc>
          <w:tcPr>
            <w:tcW w:w="4536" w:type="dxa"/>
          </w:tcPr>
          <w:p w:rsidR="00B463AF" w:rsidRDefault="00B463AF" w:rsidP="00B463AF">
            <w:pPr>
              <w:spacing w:line="360" w:lineRule="auto"/>
              <w:jc w:val="both"/>
              <w:rPr>
                <w:color w:val="000000"/>
                <w:sz w:val="22"/>
                <w:szCs w:val="22"/>
              </w:rPr>
            </w:pPr>
          </w:p>
        </w:tc>
        <w:tc>
          <w:tcPr>
            <w:tcW w:w="1663" w:type="dxa"/>
            <w:tcBorders>
              <w:top w:val="nil"/>
              <w:bottom w:val="nil"/>
            </w:tcBorders>
          </w:tcPr>
          <w:p w:rsidR="00B463AF" w:rsidRDefault="00B463AF" w:rsidP="00B463AF">
            <w:pPr>
              <w:spacing w:line="360" w:lineRule="auto"/>
              <w:jc w:val="right"/>
              <w:rPr>
                <w:color w:val="000000"/>
                <w:sz w:val="22"/>
                <w:szCs w:val="22"/>
              </w:rPr>
            </w:pPr>
            <w:r>
              <w:rPr>
                <w:color w:val="000000"/>
                <w:sz w:val="22"/>
                <w:szCs w:val="22"/>
              </w:rPr>
              <w:t xml:space="preserve">Classe di </w:t>
            </w:r>
            <w:proofErr w:type="spellStart"/>
            <w:r>
              <w:rPr>
                <w:color w:val="000000"/>
                <w:sz w:val="22"/>
                <w:szCs w:val="22"/>
              </w:rPr>
              <w:t>Conc</w:t>
            </w:r>
            <w:proofErr w:type="spellEnd"/>
            <w:r>
              <w:rPr>
                <w:color w:val="000000"/>
                <w:sz w:val="22"/>
                <w:szCs w:val="22"/>
              </w:rPr>
              <w:t>.</w:t>
            </w:r>
          </w:p>
        </w:tc>
        <w:tc>
          <w:tcPr>
            <w:tcW w:w="2413" w:type="dxa"/>
          </w:tcPr>
          <w:p w:rsidR="00B463AF" w:rsidRDefault="00B463AF" w:rsidP="00B463AF">
            <w:pPr>
              <w:spacing w:line="360" w:lineRule="auto"/>
              <w:jc w:val="both"/>
              <w:rPr>
                <w:color w:val="000000"/>
                <w:sz w:val="22"/>
                <w:szCs w:val="22"/>
              </w:rPr>
            </w:pPr>
          </w:p>
        </w:tc>
      </w:tr>
    </w:tbl>
    <w:p w:rsidR="008E4223" w:rsidRDefault="001738EC">
      <w:pPr>
        <w:pBdr>
          <w:top w:val="nil"/>
          <w:left w:val="nil"/>
          <w:bottom w:val="nil"/>
          <w:right w:val="nil"/>
          <w:between w:val="nil"/>
        </w:pBdr>
        <w:spacing w:line="480" w:lineRule="auto"/>
        <w:jc w:val="both"/>
        <w:rPr>
          <w:color w:val="000000"/>
          <w:sz w:val="22"/>
          <w:szCs w:val="22"/>
        </w:rPr>
      </w:pPr>
      <w:bookmarkStart w:id="0" w:name="_gjdgxs" w:colFirst="0" w:colLast="0"/>
      <w:bookmarkEnd w:id="0"/>
      <w:r>
        <w:rPr>
          <w:color w:val="000000"/>
          <w:sz w:val="22"/>
          <w:szCs w:val="22"/>
        </w:rPr>
        <w:t xml:space="preserve">in servizio a </w:t>
      </w:r>
      <w:r>
        <w:rPr>
          <w:rFonts w:ascii="Arial Unicode MS" w:eastAsia="Arial Unicode MS" w:hAnsi="Arial Unicode MS" w:cs="Arial Unicode MS"/>
          <w:color w:val="000000"/>
          <w:sz w:val="22"/>
          <w:szCs w:val="22"/>
        </w:rPr>
        <w:t>❑</w:t>
      </w:r>
      <w:r>
        <w:rPr>
          <w:color w:val="000000"/>
          <w:sz w:val="22"/>
          <w:szCs w:val="22"/>
        </w:rPr>
        <w:t xml:space="preserve"> T.I.       </w:t>
      </w:r>
      <w:r>
        <w:rPr>
          <w:rFonts w:ascii="Arial Unicode MS" w:eastAsia="Arial Unicode MS" w:hAnsi="Arial Unicode MS" w:cs="Arial Unicode MS"/>
          <w:color w:val="000000"/>
          <w:sz w:val="22"/>
          <w:szCs w:val="22"/>
        </w:rPr>
        <w:t>❑</w:t>
      </w:r>
      <w:r>
        <w:rPr>
          <w:color w:val="000000"/>
          <w:sz w:val="22"/>
          <w:szCs w:val="22"/>
        </w:rPr>
        <w:t xml:space="preserve"> T. D.</w:t>
      </w:r>
    </w:p>
    <w:p w:rsidR="008E4223" w:rsidRDefault="001738EC">
      <w:pPr>
        <w:pBdr>
          <w:top w:val="nil"/>
          <w:left w:val="nil"/>
          <w:bottom w:val="nil"/>
          <w:right w:val="nil"/>
          <w:between w:val="nil"/>
        </w:pBdr>
        <w:spacing w:line="480" w:lineRule="auto"/>
        <w:jc w:val="center"/>
        <w:rPr>
          <w:color w:val="000000"/>
          <w:sz w:val="22"/>
          <w:szCs w:val="22"/>
        </w:rPr>
      </w:pPr>
      <w:r>
        <w:rPr>
          <w:b/>
          <w:color w:val="000000"/>
          <w:sz w:val="22"/>
          <w:szCs w:val="22"/>
        </w:rPr>
        <w:t>CHIEDE</w:t>
      </w:r>
    </w:p>
    <w:p w:rsidR="006C4DC8" w:rsidRPr="00B463AF" w:rsidRDefault="001738EC" w:rsidP="00B463AF">
      <w:pPr>
        <w:pBdr>
          <w:top w:val="nil"/>
          <w:left w:val="nil"/>
          <w:bottom w:val="nil"/>
          <w:right w:val="nil"/>
          <w:between w:val="nil"/>
        </w:pBdr>
        <w:spacing w:line="360" w:lineRule="auto"/>
        <w:jc w:val="both"/>
        <w:rPr>
          <w:color w:val="000000"/>
          <w:sz w:val="22"/>
          <w:szCs w:val="22"/>
        </w:rPr>
      </w:pPr>
      <w:r w:rsidRPr="00B463AF">
        <w:rPr>
          <w:color w:val="000000"/>
          <w:sz w:val="22"/>
          <w:szCs w:val="22"/>
        </w:rPr>
        <w:t>di poter usufruire di</w:t>
      </w:r>
      <w:r w:rsidR="006C4DC8" w:rsidRPr="00B463AF">
        <w:rPr>
          <w:color w:val="000000"/>
          <w:sz w:val="22"/>
          <w:szCs w:val="22"/>
        </w:rPr>
        <w:t>:</w:t>
      </w:r>
      <w:r w:rsidRPr="00B463AF">
        <w:rPr>
          <w:color w:val="000000"/>
          <w:sz w:val="22"/>
          <w:szCs w:val="22"/>
        </w:rPr>
        <w:t xml:space="preserve"> </w:t>
      </w:r>
    </w:p>
    <w:tbl>
      <w:tblPr>
        <w:tblStyle w:val="Grigliatabella"/>
        <w:tblW w:w="0" w:type="auto"/>
        <w:tblLook w:val="04A0" w:firstRow="1" w:lastRow="0" w:firstColumn="1" w:lastColumn="0" w:noHBand="0" w:noVBand="1"/>
      </w:tblPr>
      <w:tblGrid>
        <w:gridCol w:w="534"/>
        <w:gridCol w:w="3260"/>
        <w:gridCol w:w="1276"/>
        <w:gridCol w:w="2126"/>
        <w:gridCol w:w="1417"/>
      </w:tblGrid>
      <w:tr w:rsidR="00B463AF" w:rsidRPr="00B463AF" w:rsidTr="00B463AF">
        <w:tc>
          <w:tcPr>
            <w:tcW w:w="534" w:type="dxa"/>
            <w:tcBorders>
              <w:top w:val="nil"/>
              <w:left w:val="nil"/>
              <w:bottom w:val="nil"/>
              <w:right w:val="nil"/>
            </w:tcBorders>
          </w:tcPr>
          <w:p w:rsidR="00B463AF" w:rsidRPr="00B463AF" w:rsidRDefault="00B463AF" w:rsidP="00B463AF">
            <w:pPr>
              <w:spacing w:line="360" w:lineRule="auto"/>
              <w:jc w:val="both"/>
              <w:rPr>
                <w:color w:val="000000"/>
                <w:sz w:val="22"/>
                <w:szCs w:val="22"/>
              </w:rPr>
            </w:pPr>
            <w:r w:rsidRPr="00B463AF">
              <w:rPr>
                <w:rFonts w:eastAsia="MS Gothic"/>
                <w:color w:val="000000"/>
                <w:sz w:val="22"/>
                <w:szCs w:val="22"/>
              </w:rPr>
              <w:sym w:font="Wingdings" w:char="F071"/>
            </w:r>
          </w:p>
        </w:tc>
        <w:tc>
          <w:tcPr>
            <w:tcW w:w="3260" w:type="dxa"/>
            <w:tcBorders>
              <w:top w:val="nil"/>
              <w:left w:val="nil"/>
              <w:bottom w:val="nil"/>
            </w:tcBorders>
          </w:tcPr>
          <w:p w:rsidR="00B463AF" w:rsidRPr="00B463AF" w:rsidRDefault="00B463AF" w:rsidP="00B463AF">
            <w:pPr>
              <w:spacing w:line="360" w:lineRule="auto"/>
              <w:jc w:val="both"/>
              <w:rPr>
                <w:color w:val="000000"/>
                <w:sz w:val="22"/>
                <w:szCs w:val="22"/>
              </w:rPr>
            </w:pPr>
            <w:r w:rsidRPr="00B463AF">
              <w:rPr>
                <w:b/>
                <w:color w:val="000000"/>
                <w:sz w:val="22"/>
                <w:szCs w:val="22"/>
              </w:rPr>
              <w:t>permesso orario</w:t>
            </w:r>
            <w:r w:rsidRPr="00B463AF">
              <w:rPr>
                <w:color w:val="000000"/>
                <w:sz w:val="22"/>
                <w:szCs w:val="22"/>
              </w:rPr>
              <w:t xml:space="preserve"> pari a n. ore:</w:t>
            </w:r>
          </w:p>
        </w:tc>
        <w:tc>
          <w:tcPr>
            <w:tcW w:w="1276" w:type="dxa"/>
          </w:tcPr>
          <w:p w:rsidR="00B463AF" w:rsidRPr="00B463AF" w:rsidRDefault="00B463AF" w:rsidP="00B463AF">
            <w:pPr>
              <w:spacing w:line="360" w:lineRule="auto"/>
              <w:jc w:val="both"/>
              <w:rPr>
                <w:color w:val="000000"/>
                <w:sz w:val="22"/>
                <w:szCs w:val="22"/>
              </w:rPr>
            </w:pPr>
          </w:p>
        </w:tc>
        <w:tc>
          <w:tcPr>
            <w:tcW w:w="2126" w:type="dxa"/>
            <w:tcBorders>
              <w:top w:val="nil"/>
              <w:bottom w:val="nil"/>
            </w:tcBorders>
          </w:tcPr>
          <w:p w:rsidR="00B463AF" w:rsidRPr="00B463AF" w:rsidRDefault="00B463AF" w:rsidP="00B463AF">
            <w:pPr>
              <w:spacing w:line="360" w:lineRule="auto"/>
              <w:jc w:val="right"/>
              <w:rPr>
                <w:color w:val="000000"/>
                <w:sz w:val="22"/>
                <w:szCs w:val="22"/>
              </w:rPr>
            </w:pPr>
            <w:r w:rsidRPr="00B463AF">
              <w:rPr>
                <w:color w:val="000000"/>
                <w:sz w:val="22"/>
                <w:szCs w:val="22"/>
              </w:rPr>
              <w:t>del giorno:</w:t>
            </w:r>
          </w:p>
        </w:tc>
        <w:tc>
          <w:tcPr>
            <w:tcW w:w="1417" w:type="dxa"/>
          </w:tcPr>
          <w:p w:rsidR="00B463AF" w:rsidRPr="00B463AF" w:rsidRDefault="00B463AF" w:rsidP="00B463AF">
            <w:pPr>
              <w:spacing w:line="360" w:lineRule="auto"/>
              <w:jc w:val="both"/>
              <w:rPr>
                <w:color w:val="000000"/>
                <w:sz w:val="22"/>
                <w:szCs w:val="22"/>
              </w:rPr>
            </w:pPr>
          </w:p>
        </w:tc>
      </w:tr>
      <w:tr w:rsidR="00B463AF" w:rsidRPr="00B463AF" w:rsidTr="00B463AF">
        <w:tc>
          <w:tcPr>
            <w:tcW w:w="534" w:type="dxa"/>
            <w:tcBorders>
              <w:top w:val="nil"/>
              <w:left w:val="nil"/>
              <w:bottom w:val="nil"/>
              <w:right w:val="nil"/>
            </w:tcBorders>
          </w:tcPr>
          <w:p w:rsidR="00B463AF" w:rsidRPr="00B463AF" w:rsidRDefault="00B463AF" w:rsidP="00B463AF">
            <w:pPr>
              <w:spacing w:line="360" w:lineRule="auto"/>
              <w:jc w:val="both"/>
              <w:rPr>
                <w:rFonts w:eastAsia="MS Gothic"/>
                <w:color w:val="000000"/>
                <w:sz w:val="22"/>
                <w:szCs w:val="22"/>
              </w:rPr>
            </w:pPr>
            <w:r w:rsidRPr="00B463AF">
              <w:rPr>
                <w:rFonts w:eastAsia="MS Gothic"/>
                <w:color w:val="000000"/>
                <w:sz w:val="22"/>
                <w:szCs w:val="22"/>
              </w:rPr>
              <w:sym w:font="Wingdings" w:char="F071"/>
            </w:r>
          </w:p>
        </w:tc>
        <w:tc>
          <w:tcPr>
            <w:tcW w:w="3260" w:type="dxa"/>
            <w:tcBorders>
              <w:top w:val="nil"/>
              <w:left w:val="nil"/>
              <w:bottom w:val="nil"/>
            </w:tcBorders>
          </w:tcPr>
          <w:p w:rsidR="00B463AF" w:rsidRPr="00B463AF" w:rsidRDefault="00B463AF" w:rsidP="00B463AF">
            <w:pPr>
              <w:spacing w:line="360" w:lineRule="auto"/>
              <w:jc w:val="both"/>
              <w:rPr>
                <w:b/>
                <w:color w:val="000000"/>
                <w:sz w:val="22"/>
                <w:szCs w:val="22"/>
              </w:rPr>
            </w:pPr>
            <w:r w:rsidRPr="00B463AF">
              <w:rPr>
                <w:b/>
                <w:color w:val="000000"/>
                <w:sz w:val="22"/>
                <w:szCs w:val="22"/>
              </w:rPr>
              <w:t>permesso giornaliero</w:t>
            </w:r>
            <w:r w:rsidRPr="00B463AF">
              <w:rPr>
                <w:color w:val="000000"/>
                <w:sz w:val="22"/>
                <w:szCs w:val="22"/>
              </w:rPr>
              <w:t xml:space="preserve"> nel giorno:</w:t>
            </w:r>
          </w:p>
        </w:tc>
        <w:tc>
          <w:tcPr>
            <w:tcW w:w="1276" w:type="dxa"/>
          </w:tcPr>
          <w:p w:rsidR="00B463AF" w:rsidRPr="00B463AF" w:rsidRDefault="00B463AF" w:rsidP="00B463AF">
            <w:pPr>
              <w:spacing w:line="360" w:lineRule="auto"/>
              <w:jc w:val="both"/>
              <w:rPr>
                <w:color w:val="000000"/>
                <w:sz w:val="22"/>
                <w:szCs w:val="22"/>
              </w:rPr>
            </w:pPr>
          </w:p>
        </w:tc>
        <w:tc>
          <w:tcPr>
            <w:tcW w:w="2126" w:type="dxa"/>
            <w:tcBorders>
              <w:top w:val="nil"/>
              <w:bottom w:val="nil"/>
            </w:tcBorders>
          </w:tcPr>
          <w:p w:rsidR="00B463AF" w:rsidRPr="00B463AF" w:rsidRDefault="00B463AF" w:rsidP="00B463AF">
            <w:pPr>
              <w:spacing w:line="360" w:lineRule="auto"/>
              <w:jc w:val="right"/>
              <w:rPr>
                <w:color w:val="000000"/>
                <w:sz w:val="22"/>
                <w:szCs w:val="22"/>
              </w:rPr>
            </w:pPr>
            <w:r w:rsidRPr="00B463AF">
              <w:rPr>
                <w:color w:val="000000"/>
                <w:sz w:val="22"/>
                <w:szCs w:val="22"/>
              </w:rPr>
              <w:t>per n. di ore pari a:</w:t>
            </w:r>
          </w:p>
        </w:tc>
        <w:tc>
          <w:tcPr>
            <w:tcW w:w="1417" w:type="dxa"/>
          </w:tcPr>
          <w:p w:rsidR="00B463AF" w:rsidRPr="00B463AF" w:rsidRDefault="00B463AF" w:rsidP="00B463AF">
            <w:pPr>
              <w:spacing w:line="360" w:lineRule="auto"/>
              <w:jc w:val="both"/>
              <w:rPr>
                <w:color w:val="000000"/>
                <w:sz w:val="22"/>
                <w:szCs w:val="22"/>
              </w:rPr>
            </w:pPr>
          </w:p>
        </w:tc>
      </w:tr>
    </w:tbl>
    <w:p w:rsidR="006C4DC8" w:rsidRDefault="006C4DC8" w:rsidP="006C4DC8">
      <w:pPr>
        <w:pBdr>
          <w:top w:val="nil"/>
          <w:left w:val="nil"/>
          <w:bottom w:val="nil"/>
          <w:right w:val="nil"/>
          <w:between w:val="nil"/>
        </w:pBdr>
        <w:spacing w:line="360" w:lineRule="auto"/>
        <w:jc w:val="both"/>
        <w:rPr>
          <w:color w:val="000000"/>
          <w:sz w:val="22"/>
          <w:szCs w:val="22"/>
        </w:rPr>
      </w:pPr>
      <w:r>
        <w:rPr>
          <w:color w:val="000000"/>
          <w:sz w:val="22"/>
          <w:szCs w:val="22"/>
        </w:rPr>
        <w:t>per</w:t>
      </w:r>
      <w:r w:rsidR="00B463AF">
        <w:rPr>
          <w:color w:val="000000"/>
          <w:sz w:val="22"/>
          <w:szCs w:val="22"/>
        </w:rPr>
        <w:t xml:space="preserve"> la seguente attività</w:t>
      </w:r>
      <w:r>
        <w:rPr>
          <w:color w:val="000000"/>
          <w:sz w:val="22"/>
          <w:szCs w:val="22"/>
        </w:rPr>
        <w:t>:</w:t>
      </w:r>
    </w:p>
    <w:p w:rsidR="006C4DC8" w:rsidRPr="00B463AF" w:rsidRDefault="00B463AF" w:rsidP="00B463AF">
      <w:pPr>
        <w:pBdr>
          <w:top w:val="nil"/>
          <w:left w:val="nil"/>
          <w:bottom w:val="nil"/>
          <w:right w:val="nil"/>
          <w:between w:val="nil"/>
        </w:pBdr>
        <w:spacing w:line="360" w:lineRule="auto"/>
        <w:jc w:val="both"/>
        <w:rPr>
          <w:color w:val="000000"/>
          <w:sz w:val="22"/>
          <w:szCs w:val="22"/>
        </w:rPr>
      </w:pPr>
      <w:r w:rsidRPr="00B463AF">
        <w:rPr>
          <w:rFonts w:eastAsia="MS Gothic"/>
          <w:color w:val="000000"/>
          <w:sz w:val="22"/>
          <w:szCs w:val="22"/>
        </w:rPr>
        <w:sym w:font="Wingdings" w:char="F071"/>
      </w:r>
      <w:r w:rsidRPr="00B463AF">
        <w:rPr>
          <w:rFonts w:eastAsia="MS Gothic"/>
          <w:color w:val="000000"/>
          <w:sz w:val="22"/>
          <w:szCs w:val="22"/>
        </w:rPr>
        <w:t xml:space="preserve"> </w:t>
      </w:r>
      <w:r w:rsidR="006C4DC8" w:rsidRPr="00E5351E">
        <w:rPr>
          <w:b/>
          <w:color w:val="000000"/>
          <w:sz w:val="22"/>
          <w:szCs w:val="22"/>
        </w:rPr>
        <w:t>frequenza</w:t>
      </w:r>
      <w:r w:rsidR="006C4DC8" w:rsidRPr="00B463AF">
        <w:rPr>
          <w:color w:val="000000"/>
          <w:sz w:val="22"/>
          <w:szCs w:val="22"/>
        </w:rPr>
        <w:t xml:space="preserve"> corso in presenza</w:t>
      </w:r>
    </w:p>
    <w:p w:rsidR="006C4DC8" w:rsidRPr="00B463AF" w:rsidRDefault="00B463AF" w:rsidP="00B463AF">
      <w:pPr>
        <w:pBdr>
          <w:top w:val="nil"/>
          <w:left w:val="nil"/>
          <w:bottom w:val="nil"/>
          <w:right w:val="nil"/>
          <w:between w:val="nil"/>
        </w:pBdr>
        <w:spacing w:line="360" w:lineRule="auto"/>
        <w:jc w:val="both"/>
        <w:rPr>
          <w:color w:val="000000"/>
          <w:sz w:val="22"/>
          <w:szCs w:val="22"/>
        </w:rPr>
      </w:pPr>
      <w:r w:rsidRPr="00B463AF">
        <w:rPr>
          <w:rFonts w:eastAsia="MS Gothic"/>
          <w:color w:val="000000"/>
          <w:sz w:val="22"/>
          <w:szCs w:val="22"/>
        </w:rPr>
        <w:sym w:font="Wingdings" w:char="F071"/>
      </w:r>
      <w:r w:rsidRPr="00B463AF">
        <w:rPr>
          <w:rFonts w:eastAsia="MS Gothic"/>
          <w:color w:val="000000"/>
          <w:sz w:val="22"/>
          <w:szCs w:val="22"/>
        </w:rPr>
        <w:t xml:space="preserve"> </w:t>
      </w:r>
      <w:r w:rsidR="006C4DC8" w:rsidRPr="00E5351E">
        <w:rPr>
          <w:b/>
          <w:color w:val="000000"/>
          <w:sz w:val="22"/>
          <w:szCs w:val="22"/>
        </w:rPr>
        <w:t xml:space="preserve">tirocinio </w:t>
      </w:r>
      <w:r w:rsidR="00E5351E" w:rsidRPr="00B463AF">
        <w:rPr>
          <w:color w:val="000000"/>
          <w:sz w:val="22"/>
          <w:szCs w:val="22"/>
        </w:rPr>
        <w:t>(in quanto parte integrante del corso)</w:t>
      </w:r>
    </w:p>
    <w:p w:rsidR="002F5274" w:rsidRPr="00B463AF" w:rsidRDefault="00B463AF" w:rsidP="00B463AF">
      <w:pPr>
        <w:pBdr>
          <w:top w:val="nil"/>
          <w:left w:val="nil"/>
          <w:bottom w:val="nil"/>
          <w:right w:val="nil"/>
          <w:between w:val="nil"/>
        </w:pBdr>
        <w:spacing w:line="360" w:lineRule="auto"/>
        <w:jc w:val="both"/>
        <w:rPr>
          <w:color w:val="000000"/>
          <w:sz w:val="22"/>
          <w:szCs w:val="22"/>
        </w:rPr>
      </w:pPr>
      <w:r w:rsidRPr="00B463AF">
        <w:rPr>
          <w:rFonts w:eastAsia="MS Gothic"/>
          <w:color w:val="000000"/>
          <w:sz w:val="22"/>
          <w:szCs w:val="22"/>
        </w:rPr>
        <w:sym w:font="Wingdings" w:char="F071"/>
      </w:r>
      <w:r w:rsidRPr="00B463AF">
        <w:rPr>
          <w:rFonts w:eastAsia="MS Gothic"/>
          <w:color w:val="000000"/>
          <w:sz w:val="22"/>
          <w:szCs w:val="22"/>
        </w:rPr>
        <w:t xml:space="preserve"> </w:t>
      </w:r>
      <w:r w:rsidR="006C4DC8" w:rsidRPr="00E5351E">
        <w:rPr>
          <w:b/>
          <w:color w:val="000000"/>
          <w:sz w:val="22"/>
          <w:szCs w:val="22"/>
        </w:rPr>
        <w:t>attività di laboratorio</w:t>
      </w:r>
      <w:r w:rsidR="006C4DC8" w:rsidRPr="00B463AF">
        <w:rPr>
          <w:color w:val="000000"/>
          <w:sz w:val="22"/>
          <w:szCs w:val="22"/>
        </w:rPr>
        <w:t xml:space="preserve"> (in quanto parte integrante del corso)</w:t>
      </w:r>
    </w:p>
    <w:p w:rsidR="00B463AF" w:rsidRPr="00B463AF" w:rsidRDefault="00B463AF" w:rsidP="00B463AF">
      <w:pPr>
        <w:pBdr>
          <w:top w:val="nil"/>
          <w:left w:val="nil"/>
          <w:bottom w:val="nil"/>
          <w:right w:val="nil"/>
          <w:between w:val="nil"/>
        </w:pBdr>
        <w:spacing w:line="360" w:lineRule="auto"/>
        <w:jc w:val="both"/>
      </w:pPr>
      <w:r w:rsidRPr="00B463AF">
        <w:rPr>
          <w:rFonts w:eastAsia="MS Gothic"/>
          <w:color w:val="000000"/>
          <w:sz w:val="22"/>
          <w:szCs w:val="22"/>
        </w:rPr>
        <w:sym w:font="Wingdings" w:char="F071"/>
      </w:r>
      <w:r w:rsidRPr="00B463AF">
        <w:rPr>
          <w:rFonts w:eastAsia="MS Gothic"/>
          <w:color w:val="000000"/>
          <w:sz w:val="22"/>
          <w:szCs w:val="22"/>
        </w:rPr>
        <w:t xml:space="preserve"> </w:t>
      </w:r>
      <w:r w:rsidR="006C4DC8" w:rsidRPr="00E5351E">
        <w:rPr>
          <w:b/>
        </w:rPr>
        <w:t>frequenza d</w:t>
      </w:r>
      <w:r w:rsidR="00E5351E">
        <w:rPr>
          <w:b/>
        </w:rPr>
        <w:t>el</w:t>
      </w:r>
      <w:r w:rsidR="006C4DC8" w:rsidRPr="00B463AF">
        <w:t xml:space="preserve"> </w:t>
      </w:r>
      <w:r w:rsidR="006C4DC8" w:rsidRPr="00B463AF">
        <w:rPr>
          <w:b/>
        </w:rPr>
        <w:t>cors</w:t>
      </w:r>
      <w:r w:rsidR="00E5351E">
        <w:rPr>
          <w:b/>
        </w:rPr>
        <w:t>o</w:t>
      </w:r>
      <w:r w:rsidR="006C4DC8" w:rsidRPr="00B463AF">
        <w:rPr>
          <w:b/>
        </w:rPr>
        <w:t xml:space="preserve"> on line (</w:t>
      </w:r>
      <w:r w:rsidR="006C4DC8" w:rsidRPr="002A18FA">
        <w:t>il sottoscritto</w:t>
      </w:r>
      <w:r w:rsidR="006C4DC8" w:rsidRPr="00B463AF">
        <w:rPr>
          <w:b/>
        </w:rPr>
        <w:t xml:space="preserve"> </w:t>
      </w:r>
      <w:r w:rsidR="006C4DC8" w:rsidRPr="00B463AF">
        <w:t xml:space="preserve">dichiara sotto la propria responsabilità ai sensi degli artt. 46 e 47 del DPR </w:t>
      </w:r>
      <w:r w:rsidRPr="00B463AF">
        <w:t xml:space="preserve"> </w:t>
      </w:r>
      <w:r w:rsidR="006C4DC8" w:rsidRPr="00B463AF">
        <w:t>n. 445/2000,  che la  partecipazione alle lezioni on line è necessaria durante l'orario di lavoro in quanto non vi è la possibilità  di collegarsi in orario diverso da quello di servizio)</w:t>
      </w:r>
    </w:p>
    <w:p w:rsidR="00E5351E" w:rsidRDefault="00E5351E" w:rsidP="00B463AF">
      <w:pPr>
        <w:pBdr>
          <w:top w:val="nil"/>
          <w:left w:val="nil"/>
          <w:bottom w:val="nil"/>
          <w:right w:val="nil"/>
          <w:between w:val="nil"/>
        </w:pBdr>
        <w:spacing w:line="360" w:lineRule="auto"/>
        <w:jc w:val="both"/>
        <w:rPr>
          <w:color w:val="000000"/>
          <w:sz w:val="22"/>
          <w:szCs w:val="22"/>
        </w:rPr>
      </w:pPr>
      <w:r w:rsidRPr="00B463AF">
        <w:rPr>
          <w:rFonts w:eastAsia="MS Gothic"/>
          <w:color w:val="000000"/>
          <w:sz w:val="22"/>
          <w:szCs w:val="22"/>
        </w:rPr>
        <w:sym w:font="Wingdings" w:char="F071"/>
      </w:r>
      <w:r>
        <w:rPr>
          <w:rFonts w:eastAsia="MS Gothic"/>
          <w:color w:val="000000"/>
          <w:sz w:val="22"/>
          <w:szCs w:val="22"/>
        </w:rPr>
        <w:t xml:space="preserve"> </w:t>
      </w:r>
      <w:r w:rsidRPr="00E5351E">
        <w:rPr>
          <w:b/>
        </w:rPr>
        <w:t>attività propedeutiche</w:t>
      </w:r>
      <w:r>
        <w:t xml:space="preserve"> all’assolvimento di prove di verifica in itinere o finali </w:t>
      </w:r>
      <w:r w:rsidRPr="00B463AF">
        <w:rPr>
          <w:color w:val="000000"/>
          <w:sz w:val="22"/>
          <w:szCs w:val="22"/>
        </w:rPr>
        <w:t>(in quanto parte integrante del corso</w:t>
      </w:r>
      <w:r>
        <w:rPr>
          <w:color w:val="000000"/>
          <w:sz w:val="22"/>
          <w:szCs w:val="22"/>
        </w:rPr>
        <w:t xml:space="preserve"> </w:t>
      </w:r>
      <w:r w:rsidR="002A18FA">
        <w:rPr>
          <w:color w:val="000000"/>
          <w:sz w:val="22"/>
          <w:szCs w:val="22"/>
        </w:rPr>
        <w:t xml:space="preserve">e </w:t>
      </w:r>
      <w:r>
        <w:rPr>
          <w:color w:val="000000"/>
          <w:sz w:val="22"/>
          <w:szCs w:val="22"/>
        </w:rPr>
        <w:t xml:space="preserve">fino ad </w:t>
      </w:r>
      <w:r>
        <w:t>massimo di 18 ore all’anno</w:t>
      </w:r>
      <w:r w:rsidRPr="00B463AF">
        <w:rPr>
          <w:color w:val="000000"/>
          <w:sz w:val="22"/>
          <w:szCs w:val="22"/>
        </w:rPr>
        <w:t>)</w:t>
      </w:r>
      <w:r>
        <w:rPr>
          <w:color w:val="000000"/>
          <w:sz w:val="22"/>
          <w:szCs w:val="22"/>
        </w:rPr>
        <w:t>. Dichiara di aver utilizzato</w:t>
      </w:r>
      <w:r w:rsidR="002A18FA">
        <w:rPr>
          <w:color w:val="000000"/>
          <w:sz w:val="22"/>
          <w:szCs w:val="22"/>
        </w:rPr>
        <w:t>,</w:t>
      </w:r>
      <w:r>
        <w:rPr>
          <w:color w:val="000000"/>
          <w:sz w:val="22"/>
          <w:szCs w:val="22"/>
        </w:rPr>
        <w:t xml:space="preserve"> </w:t>
      </w:r>
      <w:r w:rsidR="002A18FA">
        <w:rPr>
          <w:color w:val="000000"/>
          <w:sz w:val="22"/>
          <w:szCs w:val="22"/>
        </w:rPr>
        <w:t xml:space="preserve">ad oggi, </w:t>
      </w:r>
      <w:r>
        <w:rPr>
          <w:color w:val="000000"/>
          <w:sz w:val="22"/>
          <w:szCs w:val="22"/>
        </w:rPr>
        <w:t>n. ore pari a……</w:t>
      </w:r>
      <w:r w:rsidR="000611A7">
        <w:rPr>
          <w:color w:val="000000"/>
          <w:sz w:val="22"/>
          <w:szCs w:val="22"/>
        </w:rPr>
        <w:t>……………</w:t>
      </w:r>
      <w:r>
        <w:rPr>
          <w:color w:val="000000"/>
          <w:sz w:val="22"/>
          <w:szCs w:val="22"/>
        </w:rPr>
        <w:t>..</w:t>
      </w:r>
    </w:p>
    <w:p w:rsidR="000611A7" w:rsidRPr="000611A7" w:rsidRDefault="000611A7" w:rsidP="00E5351E">
      <w:pPr>
        <w:pBdr>
          <w:top w:val="nil"/>
          <w:left w:val="nil"/>
          <w:bottom w:val="nil"/>
          <w:right w:val="nil"/>
          <w:between w:val="nil"/>
        </w:pBdr>
        <w:jc w:val="both"/>
        <w:rPr>
          <w:rFonts w:eastAsia="MS Gothic"/>
          <w:b/>
          <w:color w:val="000000"/>
          <w:sz w:val="22"/>
          <w:szCs w:val="22"/>
        </w:rPr>
      </w:pPr>
      <w:r w:rsidRPr="00B463AF">
        <w:rPr>
          <w:rFonts w:eastAsia="MS Gothic"/>
          <w:color w:val="000000"/>
          <w:sz w:val="22"/>
          <w:szCs w:val="22"/>
        </w:rPr>
        <w:sym w:font="Wingdings" w:char="F071"/>
      </w:r>
      <w:r>
        <w:rPr>
          <w:rFonts w:eastAsia="MS Gothic"/>
          <w:color w:val="000000"/>
          <w:sz w:val="22"/>
          <w:szCs w:val="22"/>
        </w:rPr>
        <w:t xml:space="preserve"> </w:t>
      </w:r>
      <w:r>
        <w:rPr>
          <w:rFonts w:eastAsia="MS Gothic"/>
          <w:b/>
          <w:color w:val="000000"/>
          <w:sz w:val="22"/>
          <w:szCs w:val="22"/>
        </w:rPr>
        <w:t>e</w:t>
      </w:r>
      <w:r w:rsidRPr="000611A7">
        <w:rPr>
          <w:rFonts w:eastAsia="MS Gothic"/>
          <w:b/>
          <w:color w:val="000000"/>
          <w:sz w:val="22"/>
          <w:szCs w:val="22"/>
        </w:rPr>
        <w:t xml:space="preserve">same </w:t>
      </w:r>
      <w:bookmarkStart w:id="1" w:name="_GoBack"/>
      <w:bookmarkEnd w:id="1"/>
    </w:p>
    <w:p w:rsidR="000611A7" w:rsidRDefault="000611A7" w:rsidP="00E5351E">
      <w:pPr>
        <w:pBdr>
          <w:top w:val="nil"/>
          <w:left w:val="nil"/>
          <w:bottom w:val="nil"/>
          <w:right w:val="nil"/>
          <w:between w:val="nil"/>
        </w:pBdr>
        <w:jc w:val="both"/>
        <w:rPr>
          <w:color w:val="000000"/>
          <w:sz w:val="22"/>
          <w:szCs w:val="22"/>
        </w:rPr>
      </w:pPr>
    </w:p>
    <w:p w:rsidR="00E5351E" w:rsidRDefault="00E5351E" w:rsidP="00E5351E">
      <w:pPr>
        <w:pBdr>
          <w:top w:val="nil"/>
          <w:left w:val="nil"/>
          <w:bottom w:val="nil"/>
          <w:right w:val="nil"/>
          <w:between w:val="nil"/>
        </w:pBdr>
        <w:jc w:val="both"/>
        <w:rPr>
          <w:b/>
          <w:color w:val="000000"/>
          <w:sz w:val="22"/>
          <w:szCs w:val="22"/>
        </w:rPr>
      </w:pPr>
      <w:r>
        <w:rPr>
          <w:color w:val="000000"/>
          <w:sz w:val="22"/>
          <w:szCs w:val="22"/>
        </w:rPr>
        <w:t>Latina …………………………</w:t>
      </w:r>
      <w:r w:rsidRPr="00E5351E">
        <w:rPr>
          <w:b/>
          <w:color w:val="000000"/>
          <w:sz w:val="22"/>
          <w:szCs w:val="22"/>
        </w:rPr>
        <w:t xml:space="preserve"> </w:t>
      </w:r>
    </w:p>
    <w:p w:rsidR="00B463AF" w:rsidRPr="00E5351E" w:rsidRDefault="00E5351E" w:rsidP="00E5351E">
      <w:pPr>
        <w:pBdr>
          <w:top w:val="nil"/>
          <w:left w:val="nil"/>
          <w:bottom w:val="nil"/>
          <w:right w:val="nil"/>
          <w:between w:val="nil"/>
        </w:pBdr>
        <w:jc w:val="right"/>
        <w:rPr>
          <w:color w:val="000000"/>
          <w:sz w:val="22"/>
          <w:szCs w:val="22"/>
        </w:rPr>
      </w:pPr>
      <w:r>
        <w:rPr>
          <w:b/>
          <w:color w:val="000000"/>
          <w:sz w:val="22"/>
          <w:szCs w:val="22"/>
        </w:rPr>
        <w:t>Firma</w:t>
      </w:r>
      <w:r>
        <w:rPr>
          <w:color w:val="000000"/>
          <w:sz w:val="22"/>
          <w:szCs w:val="22"/>
        </w:rPr>
        <w:t xml:space="preserve"> </w:t>
      </w:r>
      <w:r>
        <w:rPr>
          <w:b/>
          <w:color w:val="000000"/>
          <w:sz w:val="22"/>
          <w:szCs w:val="22"/>
        </w:rPr>
        <w:t>…………………………………..</w:t>
      </w:r>
    </w:p>
    <w:p w:rsidR="00E5351E" w:rsidRDefault="00E5351E" w:rsidP="00B463AF">
      <w:pPr>
        <w:pBdr>
          <w:top w:val="nil"/>
          <w:left w:val="nil"/>
          <w:bottom w:val="nil"/>
          <w:right w:val="nil"/>
          <w:between w:val="nil"/>
        </w:pBdr>
        <w:jc w:val="both"/>
        <w:rPr>
          <w:b/>
          <w:sz w:val="18"/>
          <w:szCs w:val="18"/>
        </w:rPr>
      </w:pPr>
    </w:p>
    <w:p w:rsidR="002F5274" w:rsidRPr="00B463AF" w:rsidRDefault="002F5274" w:rsidP="00B463AF">
      <w:pPr>
        <w:pBdr>
          <w:top w:val="nil"/>
          <w:left w:val="nil"/>
          <w:bottom w:val="nil"/>
          <w:right w:val="nil"/>
          <w:between w:val="nil"/>
        </w:pBdr>
        <w:jc w:val="both"/>
        <w:rPr>
          <w:b/>
          <w:sz w:val="18"/>
          <w:szCs w:val="18"/>
        </w:rPr>
      </w:pPr>
      <w:r w:rsidRPr="00B463AF">
        <w:rPr>
          <w:b/>
          <w:sz w:val="18"/>
          <w:szCs w:val="18"/>
        </w:rPr>
        <w:t>CCR quadriennio 2022-2025</w:t>
      </w:r>
      <w:r w:rsidR="006E643B">
        <w:rPr>
          <w:b/>
          <w:sz w:val="18"/>
          <w:szCs w:val="18"/>
        </w:rPr>
        <w:t xml:space="preserve"> (Stralcio)</w:t>
      </w:r>
    </w:p>
    <w:p w:rsidR="002F5274" w:rsidRPr="00B463AF" w:rsidRDefault="002F5274" w:rsidP="00B463AF">
      <w:pPr>
        <w:pBdr>
          <w:top w:val="nil"/>
          <w:left w:val="nil"/>
          <w:bottom w:val="nil"/>
          <w:right w:val="nil"/>
          <w:between w:val="nil"/>
        </w:pBdr>
        <w:jc w:val="both"/>
        <w:rPr>
          <w:b/>
          <w:sz w:val="18"/>
          <w:szCs w:val="18"/>
        </w:rPr>
      </w:pPr>
      <w:r w:rsidRPr="00B463AF">
        <w:rPr>
          <w:b/>
          <w:sz w:val="18"/>
          <w:szCs w:val="18"/>
        </w:rPr>
        <w:t>art. 10</w:t>
      </w:r>
    </w:p>
    <w:p w:rsidR="002F5274" w:rsidRPr="00B463AF" w:rsidRDefault="002F5274" w:rsidP="00B463AF">
      <w:pPr>
        <w:pBdr>
          <w:top w:val="nil"/>
          <w:left w:val="nil"/>
          <w:bottom w:val="nil"/>
          <w:right w:val="nil"/>
          <w:between w:val="nil"/>
        </w:pBdr>
        <w:jc w:val="both"/>
        <w:rPr>
          <w:sz w:val="18"/>
          <w:szCs w:val="18"/>
        </w:rPr>
      </w:pPr>
      <w:r w:rsidRPr="00B463AF">
        <w:rPr>
          <w:b/>
          <w:sz w:val="18"/>
          <w:szCs w:val="18"/>
        </w:rPr>
        <w:t>8</w:t>
      </w:r>
      <w:r w:rsidRPr="00B463AF">
        <w:rPr>
          <w:sz w:val="18"/>
          <w:szCs w:val="18"/>
        </w:rPr>
        <w:t xml:space="preserve">. I permessi di cui al presente contratto possono essere concessi: </w:t>
      </w:r>
    </w:p>
    <w:p w:rsidR="002F5274" w:rsidRPr="00B463AF" w:rsidRDefault="002F5274" w:rsidP="00B463AF">
      <w:pPr>
        <w:pBdr>
          <w:top w:val="nil"/>
          <w:left w:val="nil"/>
          <w:bottom w:val="nil"/>
          <w:right w:val="nil"/>
          <w:between w:val="nil"/>
        </w:pBdr>
        <w:jc w:val="both"/>
        <w:rPr>
          <w:sz w:val="18"/>
          <w:szCs w:val="18"/>
        </w:rPr>
      </w:pPr>
      <w:r w:rsidRPr="00B463AF">
        <w:rPr>
          <w:sz w:val="18"/>
          <w:szCs w:val="18"/>
        </w:rPr>
        <w:t xml:space="preserve">- per la frequenza dei corsi e l'effettuazione dell'eventuale tirocinio o attività di laboratorio, se parti integranti del corso. </w:t>
      </w:r>
    </w:p>
    <w:p w:rsidR="002F5274" w:rsidRPr="00B463AF" w:rsidRDefault="002F5274" w:rsidP="00B463AF">
      <w:pPr>
        <w:pBdr>
          <w:top w:val="nil"/>
          <w:left w:val="nil"/>
          <w:bottom w:val="nil"/>
          <w:right w:val="nil"/>
          <w:between w:val="nil"/>
        </w:pBdr>
        <w:jc w:val="both"/>
        <w:rPr>
          <w:sz w:val="18"/>
          <w:szCs w:val="18"/>
        </w:rPr>
      </w:pPr>
      <w:r w:rsidRPr="00B463AF">
        <w:rPr>
          <w:b/>
          <w:sz w:val="18"/>
          <w:szCs w:val="18"/>
        </w:rPr>
        <w:t>9.</w:t>
      </w:r>
      <w:r w:rsidRPr="00B463AF">
        <w:rPr>
          <w:sz w:val="18"/>
          <w:szCs w:val="18"/>
        </w:rPr>
        <w:t xml:space="preserve"> la fruizione dei permessi, a richiesta degli interessati, può essere articolata</w:t>
      </w:r>
    </w:p>
    <w:p w:rsidR="002F5274" w:rsidRPr="00B463AF" w:rsidRDefault="002F5274" w:rsidP="00B463AF">
      <w:pPr>
        <w:pBdr>
          <w:top w:val="nil"/>
          <w:left w:val="nil"/>
          <w:bottom w:val="nil"/>
          <w:right w:val="nil"/>
          <w:between w:val="nil"/>
        </w:pBdr>
        <w:jc w:val="both"/>
        <w:rPr>
          <w:sz w:val="18"/>
          <w:szCs w:val="18"/>
        </w:rPr>
      </w:pPr>
      <w:r w:rsidRPr="00B463AF">
        <w:rPr>
          <w:sz w:val="18"/>
          <w:szCs w:val="18"/>
        </w:rPr>
        <w:t xml:space="preserve">a) </w:t>
      </w:r>
      <w:r w:rsidRPr="00B463AF">
        <w:rPr>
          <w:b/>
          <w:sz w:val="18"/>
          <w:szCs w:val="18"/>
        </w:rPr>
        <w:t>Permessi orari</w:t>
      </w:r>
      <w:r w:rsidRPr="00B463AF">
        <w:rPr>
          <w:sz w:val="18"/>
          <w:szCs w:val="18"/>
        </w:rPr>
        <w:t xml:space="preserve"> - utilizzando parte dell’orario giornaliero di servizio </w:t>
      </w:r>
    </w:p>
    <w:p w:rsidR="002F5274" w:rsidRPr="00B463AF" w:rsidRDefault="002F5274" w:rsidP="00B463AF">
      <w:pPr>
        <w:pBdr>
          <w:top w:val="nil"/>
          <w:left w:val="nil"/>
          <w:bottom w:val="nil"/>
          <w:right w:val="nil"/>
          <w:between w:val="nil"/>
        </w:pBdr>
        <w:jc w:val="both"/>
        <w:rPr>
          <w:color w:val="000000"/>
          <w:sz w:val="18"/>
          <w:szCs w:val="18"/>
        </w:rPr>
      </w:pPr>
      <w:r w:rsidRPr="00B463AF">
        <w:rPr>
          <w:sz w:val="18"/>
          <w:szCs w:val="18"/>
        </w:rPr>
        <w:t xml:space="preserve">b) </w:t>
      </w:r>
      <w:r w:rsidRPr="00B463AF">
        <w:rPr>
          <w:b/>
          <w:sz w:val="18"/>
          <w:szCs w:val="18"/>
        </w:rPr>
        <w:t>Permessi giornalieri</w:t>
      </w:r>
      <w:r w:rsidRPr="00B463AF">
        <w:rPr>
          <w:sz w:val="18"/>
          <w:szCs w:val="18"/>
        </w:rPr>
        <w:t xml:space="preserve"> – utilizzando l’intero orario giornaliero di servizio.</w:t>
      </w:r>
    </w:p>
    <w:p w:rsidR="002F5274" w:rsidRPr="00B463AF" w:rsidRDefault="002F5274" w:rsidP="00B463AF">
      <w:pPr>
        <w:pBdr>
          <w:top w:val="nil"/>
          <w:left w:val="nil"/>
          <w:bottom w:val="nil"/>
          <w:right w:val="nil"/>
          <w:between w:val="nil"/>
        </w:pBdr>
        <w:jc w:val="both"/>
        <w:rPr>
          <w:color w:val="000000"/>
          <w:sz w:val="18"/>
          <w:szCs w:val="18"/>
        </w:rPr>
      </w:pPr>
      <w:r w:rsidRPr="00B463AF">
        <w:rPr>
          <w:sz w:val="18"/>
          <w:szCs w:val="18"/>
        </w:rPr>
        <w:t>I permessi di cui sopra possono esser cumulati fino ad un massimo di 18 ore all’anno qualora utilizzate per attività propedeutiche all’assolvimento di prove di verifica in itinere o finali, se parti integranti del corso.</w:t>
      </w:r>
    </w:p>
    <w:p w:rsidR="008E4223" w:rsidRPr="00B463AF" w:rsidRDefault="002F5274" w:rsidP="00B463AF">
      <w:pPr>
        <w:pBdr>
          <w:top w:val="nil"/>
          <w:left w:val="nil"/>
          <w:bottom w:val="nil"/>
          <w:right w:val="nil"/>
          <w:between w:val="nil"/>
        </w:pBdr>
        <w:jc w:val="both"/>
        <w:rPr>
          <w:color w:val="000000"/>
          <w:sz w:val="18"/>
          <w:szCs w:val="18"/>
        </w:rPr>
      </w:pPr>
      <w:r w:rsidRPr="00B463AF">
        <w:rPr>
          <w:b/>
          <w:sz w:val="18"/>
          <w:szCs w:val="18"/>
        </w:rPr>
        <w:t>10.</w:t>
      </w:r>
      <w:r w:rsidRPr="00B463AF">
        <w:rPr>
          <w:sz w:val="18"/>
          <w:szCs w:val="18"/>
        </w:rPr>
        <w:t xml:space="preserve"> Gli aspiranti ammessi alla frequenza di </w:t>
      </w:r>
      <w:r w:rsidRPr="00B463AF">
        <w:rPr>
          <w:b/>
          <w:sz w:val="18"/>
          <w:szCs w:val="18"/>
        </w:rPr>
        <w:t>corsi on line</w:t>
      </w:r>
      <w:r w:rsidRPr="00B463AF">
        <w:rPr>
          <w:sz w:val="18"/>
          <w:szCs w:val="18"/>
        </w:rPr>
        <w:t xml:space="preserve">, organizzati da Università Telematiche o da altri organismi accreditati, devono attestare, con dichiarazione redatta sotto la propria responsabilità ai sensi degli artt. 46 e 47 del DPR n. 445/2000, l'avvenuta partecipazione alle lezioni on line durante l'orario di lavoro nonché l'impossibilità di collegarsi </w:t>
      </w:r>
    </w:p>
    <w:p w:rsidR="008E4223" w:rsidRPr="006E643B" w:rsidRDefault="006E643B" w:rsidP="006E643B">
      <w:pPr>
        <w:pBdr>
          <w:top w:val="nil"/>
          <w:left w:val="nil"/>
          <w:bottom w:val="nil"/>
          <w:right w:val="nil"/>
          <w:between w:val="nil"/>
        </w:pBdr>
        <w:jc w:val="both"/>
        <w:rPr>
          <w:color w:val="000000"/>
          <w:sz w:val="18"/>
          <w:szCs w:val="18"/>
        </w:rPr>
      </w:pPr>
      <w:r w:rsidRPr="006E643B">
        <w:rPr>
          <w:b/>
          <w:sz w:val="18"/>
          <w:szCs w:val="18"/>
        </w:rPr>
        <w:t>11.</w:t>
      </w:r>
      <w:r w:rsidRPr="006E643B">
        <w:rPr>
          <w:sz w:val="18"/>
          <w:szCs w:val="18"/>
        </w:rPr>
        <w:t xml:space="preserve"> Il personale titolare dei permessi produce a richiesta del Dirigente Scolastico un prospetto mensile dal quale risulti il piano di massima di fruizione dei permessi, onde consentire al Dirigente medesimo di valutare se ricorrano le condizioni, in base alla vigente normativa, per la sostituzione</w:t>
      </w:r>
    </w:p>
    <w:p w:rsidR="008E4223" w:rsidRDefault="006E643B" w:rsidP="006E643B">
      <w:pPr>
        <w:pBdr>
          <w:top w:val="nil"/>
          <w:left w:val="nil"/>
          <w:bottom w:val="nil"/>
          <w:right w:val="nil"/>
          <w:between w:val="nil"/>
        </w:pBdr>
        <w:jc w:val="both"/>
        <w:rPr>
          <w:sz w:val="18"/>
          <w:szCs w:val="18"/>
        </w:rPr>
      </w:pPr>
      <w:r w:rsidRPr="006E643B">
        <w:rPr>
          <w:b/>
          <w:sz w:val="18"/>
          <w:szCs w:val="18"/>
        </w:rPr>
        <w:t>12</w:t>
      </w:r>
      <w:r w:rsidRPr="006E643B">
        <w:rPr>
          <w:sz w:val="18"/>
          <w:szCs w:val="18"/>
        </w:rPr>
        <w:t>.Il personale beneficiario dei permessi, al fine di consentire una efficace organizzazione dell’istituzione scolastica, comunica al Dirigente scolastico la propria assenza, comunque, con almeno cinque giorni di anticipo.</w:t>
      </w:r>
    </w:p>
    <w:p w:rsidR="006E643B" w:rsidRPr="006E643B" w:rsidRDefault="006E643B" w:rsidP="006E643B">
      <w:pPr>
        <w:pBdr>
          <w:top w:val="nil"/>
          <w:left w:val="nil"/>
          <w:bottom w:val="nil"/>
          <w:right w:val="nil"/>
          <w:between w:val="nil"/>
        </w:pBdr>
        <w:jc w:val="both"/>
        <w:rPr>
          <w:color w:val="000000"/>
          <w:sz w:val="18"/>
          <w:szCs w:val="18"/>
        </w:rPr>
      </w:pPr>
    </w:p>
    <w:tbl>
      <w:tblPr>
        <w:tblStyle w:val="Grigliatabell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4889"/>
      </w:tblGrid>
      <w:tr w:rsidR="006E643B" w:rsidTr="00E5351E">
        <w:tc>
          <w:tcPr>
            <w:tcW w:w="1804" w:type="dxa"/>
          </w:tcPr>
          <w:p w:rsidR="006E643B" w:rsidRDefault="006E643B" w:rsidP="006E643B">
            <w:pPr>
              <w:jc w:val="right"/>
              <w:rPr>
                <w:color w:val="000000"/>
                <w:sz w:val="22"/>
                <w:szCs w:val="22"/>
              </w:rPr>
            </w:pPr>
            <w:r>
              <w:rPr>
                <w:color w:val="000000"/>
                <w:sz w:val="22"/>
                <w:szCs w:val="22"/>
              </w:rPr>
              <w:t>Visto:</w:t>
            </w:r>
          </w:p>
        </w:tc>
        <w:tc>
          <w:tcPr>
            <w:tcW w:w="4889" w:type="dxa"/>
          </w:tcPr>
          <w:p w:rsidR="006E643B" w:rsidRPr="006E643B" w:rsidRDefault="006E643B" w:rsidP="006E643B">
            <w:pPr>
              <w:suppressAutoHyphens/>
              <w:jc w:val="center"/>
              <w:rPr>
                <w:rFonts w:eastAsia="SimSun"/>
                <w:sz w:val="22"/>
                <w:szCs w:val="22"/>
                <w:lang w:eastAsia="ar-SA"/>
              </w:rPr>
            </w:pPr>
            <w:r w:rsidRPr="006E643B">
              <w:rPr>
                <w:rFonts w:eastAsia="SimSun"/>
                <w:sz w:val="22"/>
                <w:szCs w:val="22"/>
                <w:lang w:eastAsia="ar-SA"/>
              </w:rPr>
              <w:t>La Dirigente Scolastica</w:t>
            </w:r>
          </w:p>
          <w:p w:rsidR="006E643B" w:rsidRPr="006E643B" w:rsidRDefault="006E643B" w:rsidP="006E643B">
            <w:pPr>
              <w:suppressAutoHyphens/>
              <w:jc w:val="center"/>
              <w:rPr>
                <w:rFonts w:eastAsia="SimSun"/>
                <w:b/>
                <w:i/>
                <w:sz w:val="22"/>
                <w:szCs w:val="22"/>
                <w:lang w:eastAsia="ar-SA"/>
              </w:rPr>
            </w:pPr>
            <w:r w:rsidRPr="006E643B">
              <w:rPr>
                <w:rFonts w:eastAsia="SimSun"/>
                <w:b/>
                <w:i/>
                <w:sz w:val="22"/>
                <w:szCs w:val="22"/>
                <w:lang w:eastAsia="ar-SA"/>
              </w:rPr>
              <w:t>(Prof.ssa Paola Di Veroli)</w:t>
            </w:r>
          </w:p>
        </w:tc>
      </w:tr>
    </w:tbl>
    <w:p w:rsidR="008E4223" w:rsidRDefault="001738EC">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E5351E">
        <w:rPr>
          <w:b/>
          <w:color w:val="000000"/>
          <w:sz w:val="22"/>
          <w:szCs w:val="22"/>
        </w:rPr>
        <w:tab/>
      </w:r>
    </w:p>
    <w:p w:rsidR="008E4223" w:rsidRDefault="001738EC">
      <w:pPr>
        <w:pBdr>
          <w:top w:val="nil"/>
          <w:left w:val="nil"/>
          <w:bottom w:val="nil"/>
          <w:right w:val="nil"/>
          <w:between w:val="nil"/>
        </w:pBdr>
        <w:ind w:left="708"/>
        <w:rPr>
          <w:color w:val="000000"/>
          <w:sz w:val="22"/>
          <w:szCs w:val="22"/>
        </w:rPr>
      </w:pPr>
      <w:r>
        <w:rPr>
          <w:color w:val="000000"/>
          <w:sz w:val="22"/>
          <w:szCs w:val="22"/>
        </w:rPr>
        <w:t xml:space="preserve">  </w:t>
      </w:r>
    </w:p>
    <w:p w:rsidR="008E4223" w:rsidRDefault="008E4223">
      <w:pPr>
        <w:pBdr>
          <w:top w:val="nil"/>
          <w:left w:val="nil"/>
          <w:bottom w:val="nil"/>
          <w:right w:val="nil"/>
          <w:between w:val="nil"/>
        </w:pBdr>
        <w:rPr>
          <w:color w:val="000000"/>
          <w:sz w:val="22"/>
          <w:szCs w:val="22"/>
        </w:rPr>
      </w:pPr>
    </w:p>
    <w:sectPr w:rsidR="008E4223" w:rsidSect="00E5351E">
      <w:pgSz w:w="11906" w:h="16838"/>
      <w:pgMar w:top="993" w:right="1134" w:bottom="426"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23"/>
    <w:rsid w:val="000611A7"/>
    <w:rsid w:val="001738EC"/>
    <w:rsid w:val="002A18FA"/>
    <w:rsid w:val="002F5274"/>
    <w:rsid w:val="004516F9"/>
    <w:rsid w:val="006C4DC8"/>
    <w:rsid w:val="006E643B"/>
    <w:rsid w:val="008479B3"/>
    <w:rsid w:val="008E4223"/>
    <w:rsid w:val="00B463AF"/>
    <w:rsid w:val="00E53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B4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B4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413</Words>
  <Characters>2358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utente</cp:lastModifiedBy>
  <cp:revision>4</cp:revision>
  <cp:lastPrinted>2023-01-13T13:30:00Z</cp:lastPrinted>
  <dcterms:created xsi:type="dcterms:W3CDTF">2023-01-13T12:36:00Z</dcterms:created>
  <dcterms:modified xsi:type="dcterms:W3CDTF">2023-02-03T12:45:00Z</dcterms:modified>
</cp:coreProperties>
</file>